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914BCC" w:rsidRDefault="00914BCC" w14:paraId="672A6659" wp14:textId="318632C9"/>
    <w:p xmlns:wp14="http://schemas.microsoft.com/office/word/2010/wordml" w:rsidR="00DC5463" w:rsidRDefault="00DC5463" w14:paraId="0A37501D" wp14:textId="77777777">
      <w:bookmarkStart w:name="_GoBack" w:id="0"/>
      <w:bookmarkEnd w:id="0"/>
    </w:p>
    <w:p xmlns:wp14="http://schemas.microsoft.com/office/word/2010/wordml" w:rsidRPr="00E16880" w:rsidR="00DC5463" w:rsidP="00DC5463" w:rsidRDefault="00DC5463" w14:paraId="738AC363" wp14:textId="1C48BAB6">
      <w:pPr>
        <w:jc w:val="center"/>
        <w:rPr>
          <w:sz w:val="52"/>
          <w:szCs w:val="52"/>
        </w:rPr>
      </w:pPr>
      <w:r w:rsidRPr="1BCFAEFE" w:rsidR="00DC5463">
        <w:rPr>
          <w:sz w:val="52"/>
          <w:szCs w:val="52"/>
        </w:rPr>
        <w:t xml:space="preserve">Sprint </w:t>
      </w:r>
      <w:r w:rsidRPr="1BCFAEFE" w:rsidR="64F4B330">
        <w:rPr>
          <w:sz w:val="52"/>
          <w:szCs w:val="52"/>
        </w:rPr>
        <w:t xml:space="preserve">1 </w:t>
      </w:r>
      <w:r w:rsidRPr="1BCFAEFE" w:rsidR="00DC5463">
        <w:rPr>
          <w:sz w:val="52"/>
          <w:szCs w:val="52"/>
        </w:rPr>
        <w:t>Retrospective</w:t>
      </w:r>
    </w:p>
    <w:p xmlns:wp14="http://schemas.microsoft.com/office/word/2010/wordml" w:rsidR="00DC5463" w:rsidRDefault="00DC5463" w14:paraId="5DAB6C7B" wp14:textId="77777777"/>
    <w:tbl>
      <w:tblPr>
        <w:tblStyle w:val="TableGrid"/>
        <w:tblW w:w="0" w:type="auto"/>
        <w:tblInd w:w="15" w:type="dxa"/>
        <w:tblLook w:val="04A0" w:firstRow="1" w:lastRow="0" w:firstColumn="1" w:lastColumn="0" w:noHBand="0" w:noVBand="1"/>
      </w:tblPr>
      <w:tblGrid>
        <w:gridCol w:w="4308"/>
        <w:gridCol w:w="4316"/>
        <w:gridCol w:w="4311"/>
      </w:tblGrid>
      <w:tr xmlns:wp14="http://schemas.microsoft.com/office/word/2010/wordml" w:rsidRPr="00DC5463" w:rsidR="00DC5463" w:rsidTr="1BCFAEFE" w14:paraId="3FD373BE" wp14:textId="77777777">
        <w:tc>
          <w:tcPr>
            <w:tcW w:w="43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16880" w:rsidR="00DC5463" w:rsidP="00DC5463" w:rsidRDefault="00DC5463" w14:paraId="5C7C780D" wp14:textId="77777777">
            <w:pPr>
              <w:jc w:val="center"/>
              <w:rPr>
                <w:b/>
                <w:sz w:val="24"/>
                <w:szCs w:val="24"/>
              </w:rPr>
            </w:pPr>
            <w:r w:rsidRPr="00E16880">
              <w:rPr>
                <w:b/>
                <w:sz w:val="24"/>
                <w:szCs w:val="24"/>
              </w:rPr>
              <w:t>What went well</w:t>
            </w:r>
          </w:p>
        </w:tc>
        <w:tc>
          <w:tcPr>
            <w:tcW w:w="431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16880" w:rsidR="00DC5463" w:rsidP="00DC5463" w:rsidRDefault="00DC5463" w14:paraId="6BC1FEB4" wp14:textId="77777777">
            <w:pPr>
              <w:jc w:val="center"/>
              <w:rPr>
                <w:b/>
                <w:sz w:val="24"/>
                <w:szCs w:val="24"/>
              </w:rPr>
            </w:pPr>
            <w:r w:rsidRPr="00E16880">
              <w:rPr>
                <w:b/>
                <w:sz w:val="24"/>
                <w:szCs w:val="24"/>
              </w:rPr>
              <w:t>What Did not work well</w:t>
            </w:r>
          </w:p>
        </w:tc>
        <w:tc>
          <w:tcPr>
            <w:tcW w:w="431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16880" w:rsidR="00DC5463" w:rsidP="00DC5463" w:rsidRDefault="00DC5463" w14:paraId="60648862" wp14:textId="77777777">
            <w:pPr>
              <w:jc w:val="center"/>
              <w:rPr>
                <w:b/>
                <w:sz w:val="24"/>
                <w:szCs w:val="24"/>
              </w:rPr>
            </w:pPr>
            <w:r w:rsidRPr="00E16880">
              <w:rPr>
                <w:b/>
                <w:sz w:val="24"/>
                <w:szCs w:val="24"/>
              </w:rPr>
              <w:t>Action</w:t>
            </w:r>
            <w:r w:rsidRPr="00E16880" w:rsidR="00D46495">
              <w:rPr>
                <w:b/>
                <w:sz w:val="24"/>
                <w:szCs w:val="24"/>
              </w:rPr>
              <w:t>s</w:t>
            </w:r>
          </w:p>
        </w:tc>
      </w:tr>
      <w:tr xmlns:wp14="http://schemas.microsoft.com/office/word/2010/wordml" w:rsidR="00DC5463" w:rsidTr="1BCFAEFE" w14:paraId="04630085" wp14:textId="77777777">
        <w:tc>
          <w:tcPr>
            <w:tcW w:w="4309" w:type="dxa"/>
            <w:tcBorders>
              <w:top w:val="single" w:color="auto" w:sz="4" w:space="0"/>
            </w:tcBorders>
            <w:tcMar/>
          </w:tcPr>
          <w:p w:rsidR="00DC5463" w:rsidP="00C71180" w:rsidRDefault="00DC5463" w14:paraId="3DAF5B86" wp14:textId="77777777">
            <w:r>
              <w:t>Team communication for set up</w:t>
            </w:r>
            <w:r w:rsidR="00C71180">
              <w:t xml:space="preserve"> – our constant communication every day and makes it easier to stay on pace resolve roadblocks. </w:t>
            </w:r>
          </w:p>
        </w:tc>
        <w:tc>
          <w:tcPr>
            <w:tcW w:w="4318" w:type="dxa"/>
            <w:tcBorders>
              <w:top w:val="single" w:color="auto" w:sz="4" w:space="0"/>
            </w:tcBorders>
            <w:tcMar/>
          </w:tcPr>
          <w:p w:rsidR="00DC5463" w:rsidRDefault="00DC5463" w14:paraId="02EB378F" wp14:textId="77777777"/>
        </w:tc>
        <w:tc>
          <w:tcPr>
            <w:tcW w:w="4313" w:type="dxa"/>
            <w:tcBorders>
              <w:top w:val="single" w:color="auto" w:sz="4" w:space="0"/>
            </w:tcBorders>
            <w:tcMar/>
          </w:tcPr>
          <w:p w:rsidR="00DC5463" w:rsidP="00D46495" w:rsidRDefault="00D46495" w14:paraId="7C093753" wp14:textId="77777777">
            <w:r>
              <w:t>Continue to use communicate and support team members</w:t>
            </w:r>
          </w:p>
        </w:tc>
      </w:tr>
      <w:tr xmlns:wp14="http://schemas.microsoft.com/office/word/2010/wordml" w:rsidR="00DC5463" w:rsidTr="1BCFAEFE" w14:paraId="1C03FF73" wp14:textId="77777777">
        <w:tc>
          <w:tcPr>
            <w:tcW w:w="4309" w:type="dxa"/>
            <w:tcMar/>
          </w:tcPr>
          <w:p w:rsidR="00DC5463" w:rsidRDefault="00C71180" w14:paraId="54AC2BB3" wp14:textId="77777777">
            <w:r>
              <w:t>Sharing learning resources with teammates</w:t>
            </w:r>
            <w:r w:rsidR="006519B8">
              <w:t xml:space="preserve"> – Azure Node.js tutorials reduced the learning curve among team members</w:t>
            </w:r>
          </w:p>
        </w:tc>
        <w:tc>
          <w:tcPr>
            <w:tcW w:w="4318" w:type="dxa"/>
            <w:tcMar/>
          </w:tcPr>
          <w:p w:rsidR="00DC5463" w:rsidRDefault="00DC5463" w14:paraId="6A05A809" wp14:textId="77777777"/>
        </w:tc>
        <w:tc>
          <w:tcPr>
            <w:tcW w:w="4313" w:type="dxa"/>
            <w:tcMar/>
          </w:tcPr>
          <w:p w:rsidR="00DC5463" w:rsidRDefault="00D46495" w14:paraId="64E2EB9A" wp14:textId="77777777">
            <w:r>
              <w:t xml:space="preserve">SM continues to scout learning resources and account for learning curve in calculating team momentum </w:t>
            </w:r>
          </w:p>
        </w:tc>
      </w:tr>
      <w:tr xmlns:wp14="http://schemas.microsoft.com/office/word/2010/wordml" w:rsidR="00DC5463" w:rsidTr="1BCFAEFE" w14:paraId="48F1360A" wp14:textId="77777777">
        <w:tc>
          <w:tcPr>
            <w:tcW w:w="4309" w:type="dxa"/>
            <w:tcMar/>
          </w:tcPr>
          <w:p w:rsidR="00DC5463" w:rsidRDefault="006519B8" w14:paraId="50267476" wp14:textId="77777777">
            <w:r>
              <w:t>Microsoft</w:t>
            </w:r>
            <w:r w:rsidR="00C71180">
              <w:t xml:space="preserve"> Teams to integrate resources</w:t>
            </w:r>
            <w:r>
              <w:t xml:space="preserve"> – an single location with keys and URL is convenient </w:t>
            </w:r>
          </w:p>
        </w:tc>
        <w:tc>
          <w:tcPr>
            <w:tcW w:w="4318" w:type="dxa"/>
            <w:tcMar/>
          </w:tcPr>
          <w:p w:rsidR="00DC5463" w:rsidRDefault="00DC5463" w14:paraId="5A39BBE3" wp14:textId="77777777"/>
        </w:tc>
        <w:tc>
          <w:tcPr>
            <w:tcW w:w="4313" w:type="dxa"/>
            <w:tcMar/>
          </w:tcPr>
          <w:p w:rsidR="00DC5463" w:rsidRDefault="00D46495" w14:paraId="381FC9F7" wp14:textId="77777777">
            <w:r>
              <w:t xml:space="preserve">SM and Team continue to update project support resources in MS Teams. </w:t>
            </w:r>
          </w:p>
        </w:tc>
      </w:tr>
      <w:tr xmlns:wp14="http://schemas.microsoft.com/office/word/2010/wordml" w:rsidR="00C71180" w:rsidTr="1BCFAEFE" w14:paraId="1A8D4E15" wp14:textId="77777777">
        <w:tc>
          <w:tcPr>
            <w:tcW w:w="4309" w:type="dxa"/>
            <w:tcMar/>
          </w:tcPr>
          <w:p w:rsidR="00C71180" w:rsidRDefault="006519B8" w14:paraId="07E9E91B" wp14:textId="77777777">
            <w:r>
              <w:t>Sufficient time to learn new technology</w:t>
            </w:r>
          </w:p>
        </w:tc>
        <w:tc>
          <w:tcPr>
            <w:tcW w:w="4318" w:type="dxa"/>
            <w:tcMar/>
          </w:tcPr>
          <w:p w:rsidR="00C71180" w:rsidRDefault="00C71180" w14:paraId="41C8F396" wp14:textId="77777777"/>
        </w:tc>
        <w:tc>
          <w:tcPr>
            <w:tcW w:w="4313" w:type="dxa"/>
            <w:tcMar/>
          </w:tcPr>
          <w:p w:rsidR="00C71180" w:rsidRDefault="00C71180" w14:paraId="72A3D3EC" wp14:textId="77777777"/>
        </w:tc>
      </w:tr>
      <w:tr xmlns:wp14="http://schemas.microsoft.com/office/word/2010/wordml" w:rsidR="00C71180" w:rsidTr="1BCFAEFE" w14:paraId="6CDACB8C" wp14:textId="77777777">
        <w:tc>
          <w:tcPr>
            <w:tcW w:w="4309" w:type="dxa"/>
            <w:tcMar/>
          </w:tcPr>
          <w:p w:rsidR="00C71180" w:rsidRDefault="00C71180" w14:paraId="0D0B940D" wp14:textId="77777777"/>
        </w:tc>
        <w:tc>
          <w:tcPr>
            <w:tcW w:w="4318" w:type="dxa"/>
            <w:tcMar/>
          </w:tcPr>
          <w:p w:rsidR="00C71180" w:rsidRDefault="00D46495" w14:paraId="26FD68F3" wp14:textId="77777777">
            <w:r>
              <w:t>Late recognition of issue with critical delay with web authentication service</w:t>
            </w:r>
          </w:p>
        </w:tc>
        <w:tc>
          <w:tcPr>
            <w:tcW w:w="4313" w:type="dxa"/>
            <w:tcMar/>
          </w:tcPr>
          <w:p w:rsidR="00C71180" w:rsidP="00D46495" w:rsidRDefault="00D46495" w14:paraId="2EC9B6C7" wp14:textId="156E919F">
            <w:r w:rsidR="00D46495">
              <w:rPr/>
              <w:t>D</w:t>
            </w:r>
            <w:r w:rsidR="00D46495">
              <w:rPr/>
              <w:t>edicate 1 hour after daily stand up to work</w:t>
            </w:r>
            <w:r w:rsidR="00D46495">
              <w:rPr/>
              <w:t xml:space="preserve"> together and generate momentum and ensure everyone </w:t>
            </w:r>
            <w:proofErr w:type="gramStart"/>
            <w:r w:rsidR="00D46495">
              <w:rPr/>
              <w:t>is able to</w:t>
            </w:r>
            <w:proofErr w:type="gramEnd"/>
            <w:r w:rsidR="00D46495">
              <w:rPr/>
              <w:t xml:space="preserve"> start solutions as anticipated. </w:t>
            </w:r>
          </w:p>
          <w:p w:rsidR="00C71180" w:rsidP="1BCFAEFE" w:rsidRDefault="00D46495" w14:paraId="1B20747D" wp14:textId="6CE0D356">
            <w:pPr>
              <w:pStyle w:val="Normal"/>
            </w:pPr>
          </w:p>
        </w:tc>
      </w:tr>
    </w:tbl>
    <w:p xmlns:wp14="http://schemas.microsoft.com/office/word/2010/wordml" w:rsidR="00DC5463" w:rsidRDefault="00DC5463" w14:paraId="2ECA7CF8" wp14:textId="7D8BD007">
      <w:r>
        <w:br w:type="page"/>
      </w:r>
    </w:p>
    <w:p xmlns:wp14="http://schemas.microsoft.com/office/word/2010/wordml" w:rsidR="00DC5463" w:rsidRDefault="00DC5463" wp14:textId="77777777" w14:paraId="6B14D3AC"/>
    <w:p xmlns:wp14="http://schemas.microsoft.com/office/word/2010/wordml" w:rsidR="00DC5463" w:rsidRDefault="00DC5463" wp14:textId="77777777" w14:paraId="66E43C82"/>
    <w:p xmlns:wp14="http://schemas.microsoft.com/office/word/2010/wordml" w:rsidR="00DC5463" w:rsidP="1BCFAEFE" w:rsidRDefault="00DC5463" w14:paraId="2D06C0CE" wp14:textId="7AECDE3E">
      <w:pPr>
        <w:jc w:val="center"/>
        <w:rPr>
          <w:sz w:val="52"/>
          <w:szCs w:val="52"/>
        </w:rPr>
      </w:pPr>
      <w:r w:rsidRPr="1BCFAEFE" w:rsidR="58F1B571">
        <w:rPr>
          <w:sz w:val="52"/>
          <w:szCs w:val="52"/>
        </w:rPr>
        <w:t>Sprint 2 Retrospective</w:t>
      </w:r>
    </w:p>
    <w:p xmlns:wp14="http://schemas.microsoft.com/office/word/2010/wordml" w:rsidR="00DC5463" w:rsidRDefault="00DC5463" wp14:textId="77777777" w14:paraId="6A835818"/>
    <w:tbl>
      <w:tblPr>
        <w:tblStyle w:val="TableGrid"/>
        <w:tblW w:w="0" w:type="auto"/>
        <w:tblInd w:w="15" w:type="dxa"/>
        <w:tblLook w:val="04A0" w:firstRow="1" w:lastRow="0" w:firstColumn="1" w:lastColumn="0" w:noHBand="0" w:noVBand="1"/>
      </w:tblPr>
      <w:tblGrid>
        <w:gridCol w:w="4308"/>
        <w:gridCol w:w="4316"/>
        <w:gridCol w:w="4311"/>
      </w:tblGrid>
      <w:tr w:rsidR="1BCFAEFE" w:rsidTr="4A8561D0" w14:paraId="1433888E">
        <w:tc>
          <w:tcPr>
            <w:tcW w:w="4308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1BCFAEFE" w:rsidP="1BCFAEFE" w:rsidRDefault="1BCFAEFE" w14:paraId="3B740DF6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1BCFAEFE" w:rsidR="1BCFAEFE">
              <w:rPr>
                <w:b w:val="1"/>
                <w:bCs w:val="1"/>
                <w:sz w:val="24"/>
                <w:szCs w:val="24"/>
              </w:rPr>
              <w:t>What went well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1BCFAEFE" w:rsidP="1BCFAEFE" w:rsidRDefault="1BCFAEFE" w14:paraId="799079A2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1BCFAEFE" w:rsidR="1BCFAEFE">
              <w:rPr>
                <w:b w:val="1"/>
                <w:bCs w:val="1"/>
                <w:sz w:val="24"/>
                <w:szCs w:val="24"/>
              </w:rPr>
              <w:t>What Did not work well</w:t>
            </w:r>
          </w:p>
        </w:tc>
        <w:tc>
          <w:tcPr>
            <w:tcW w:w="4311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1BCFAEFE" w:rsidP="1BCFAEFE" w:rsidRDefault="1BCFAEFE" w14:paraId="1BD72FDA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1BCFAEFE" w:rsidR="1BCFAEFE">
              <w:rPr>
                <w:b w:val="1"/>
                <w:bCs w:val="1"/>
                <w:sz w:val="24"/>
                <w:szCs w:val="24"/>
              </w:rPr>
              <w:t>Action</w:t>
            </w:r>
            <w:r w:rsidRPr="1BCFAEFE" w:rsidR="1BCFAEFE">
              <w:rPr>
                <w:b w:val="1"/>
                <w:bCs w:val="1"/>
                <w:sz w:val="24"/>
                <w:szCs w:val="24"/>
              </w:rPr>
              <w:t>s</w:t>
            </w:r>
          </w:p>
        </w:tc>
      </w:tr>
      <w:tr w:rsidR="1BCFAEFE" w:rsidTr="4A8561D0" w14:paraId="624BB97D">
        <w:tc>
          <w:tcPr>
            <w:tcW w:w="4308" w:type="dxa"/>
            <w:tcBorders>
              <w:top w:val="single" w:color="auto" w:sz="4"/>
            </w:tcBorders>
            <w:tcMar/>
          </w:tcPr>
          <w:p w:rsidR="1BCFAEFE" w:rsidRDefault="1BCFAEFE" w14:paraId="7A1353EC">
            <w:r w:rsidR="1BCFAEFE">
              <w:rPr/>
              <w:t>Team communication for set up</w:t>
            </w:r>
            <w:r w:rsidR="1BCFAEFE">
              <w:rPr/>
              <w:t xml:space="preserve"> – our constant communication every day and makes it easier to stay on pace resolve roadblocks. </w:t>
            </w:r>
          </w:p>
        </w:tc>
        <w:tc>
          <w:tcPr>
            <w:tcW w:w="4316" w:type="dxa"/>
            <w:tcBorders>
              <w:top w:val="single" w:color="auto" w:sz="4"/>
            </w:tcBorders>
            <w:tcMar/>
          </w:tcPr>
          <w:p w:rsidR="1BCFAEFE" w:rsidRDefault="1BCFAEFE" w14:paraId="21554F13"/>
        </w:tc>
        <w:tc>
          <w:tcPr>
            <w:tcW w:w="4311" w:type="dxa"/>
            <w:tcBorders>
              <w:top w:val="single" w:color="auto" w:sz="4"/>
            </w:tcBorders>
            <w:tcMar/>
          </w:tcPr>
          <w:p w:rsidR="1BCFAEFE" w:rsidRDefault="1BCFAEFE" w14:paraId="5D08AFAC">
            <w:r w:rsidR="1BCFAEFE">
              <w:rPr/>
              <w:t>Continue to use communicate and support team members</w:t>
            </w:r>
          </w:p>
        </w:tc>
      </w:tr>
      <w:tr w:rsidR="1BCFAEFE" w:rsidTr="4A8561D0" w14:paraId="6CB6DAC6">
        <w:tc>
          <w:tcPr>
            <w:tcW w:w="4308" w:type="dxa"/>
            <w:tcMar/>
          </w:tcPr>
          <w:p w:rsidR="7C60C222" w:rsidRDefault="7C60C222" w14:paraId="44754137" w14:textId="2137A489">
            <w:r w:rsidR="7C60C222">
              <w:rPr/>
              <w:t xml:space="preserve">Microsoft Teams to integrate resources – </w:t>
            </w:r>
            <w:proofErr w:type="gramStart"/>
            <w:r w:rsidR="7C60C222">
              <w:rPr/>
              <w:t>an</w:t>
            </w:r>
            <w:proofErr w:type="gramEnd"/>
            <w:r w:rsidR="7C60C222">
              <w:rPr/>
              <w:t xml:space="preserve"> single location with keys and URL is convenient</w:t>
            </w:r>
          </w:p>
        </w:tc>
        <w:tc>
          <w:tcPr>
            <w:tcW w:w="4316" w:type="dxa"/>
            <w:tcMar/>
          </w:tcPr>
          <w:p w:rsidR="1BCFAEFE" w:rsidP="1BCFAEFE" w:rsidRDefault="1BCFAEFE" w14:paraId="2765AC1F" w14:textId="0C51F1C1">
            <w:pPr>
              <w:pStyle w:val="Normal"/>
            </w:pPr>
          </w:p>
        </w:tc>
        <w:tc>
          <w:tcPr>
            <w:tcW w:w="4311" w:type="dxa"/>
            <w:tcMar/>
          </w:tcPr>
          <w:p w:rsidR="7C60C222" w:rsidRDefault="7C60C222" w14:paraId="5F3EE4CB" w14:textId="03B4F8E9">
            <w:r w:rsidR="7C60C222">
              <w:rPr/>
              <w:t>SM and Team continue to update project support resources in MS Teams.</w:t>
            </w:r>
          </w:p>
        </w:tc>
      </w:tr>
      <w:tr w:rsidR="1BCFAEFE" w:rsidTr="4A8561D0" w14:paraId="04D2B8BC">
        <w:tc>
          <w:tcPr>
            <w:tcW w:w="4308" w:type="dxa"/>
            <w:tcMar/>
          </w:tcPr>
          <w:p w:rsidR="7C60C222" w:rsidP="1BCFAEFE" w:rsidRDefault="7C60C222" w14:paraId="167BEEEF" w14:textId="0D25FA92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C60C222">
              <w:rPr/>
              <w:t>Fully understood, documented, and deployed our java spring backend</w:t>
            </w:r>
          </w:p>
        </w:tc>
        <w:tc>
          <w:tcPr>
            <w:tcW w:w="4316" w:type="dxa"/>
            <w:tcMar/>
          </w:tcPr>
          <w:p w:rsidR="1BCFAEFE" w:rsidP="1BCFAEFE" w:rsidRDefault="1BCFAEFE" w14:paraId="27B354F0" w14:textId="4D53C077">
            <w:pPr>
              <w:pStyle w:val="Normal"/>
            </w:pPr>
          </w:p>
        </w:tc>
        <w:tc>
          <w:tcPr>
            <w:tcW w:w="4311" w:type="dxa"/>
            <w:tcMar/>
          </w:tcPr>
          <w:p w:rsidR="7C60C222" w:rsidP="1BCFAEFE" w:rsidRDefault="7C60C222" w14:paraId="59460454" w14:textId="14785482">
            <w:pPr>
              <w:pStyle w:val="Normal"/>
            </w:pPr>
            <w:r w:rsidR="7C60C222">
              <w:rPr/>
              <w:t>Team continue to update</w:t>
            </w:r>
            <w:r w:rsidR="2CD0FC91">
              <w:rPr/>
              <w:t xml:space="preserve"> project code base and documentation</w:t>
            </w:r>
          </w:p>
        </w:tc>
      </w:tr>
      <w:tr w:rsidR="1BCFAEFE" w:rsidTr="4A8561D0" w14:paraId="45A4680A">
        <w:tc>
          <w:tcPr>
            <w:tcW w:w="4308" w:type="dxa"/>
            <w:tcMar/>
          </w:tcPr>
          <w:p w:rsidR="7C60C222" w:rsidP="1BCFAEFE" w:rsidRDefault="7C60C222" w14:paraId="163FDD0F" w14:textId="0924BED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C60C222">
              <w:rPr/>
              <w:t>Fully understood, documented, and deployed our</w:t>
            </w:r>
            <w:r w:rsidR="10AC4546">
              <w:rPr/>
              <w:t xml:space="preserve"> </w:t>
            </w:r>
            <w:r w:rsidR="6286F970">
              <w:rPr/>
              <w:t>angular web app</w:t>
            </w:r>
          </w:p>
        </w:tc>
        <w:tc>
          <w:tcPr>
            <w:tcW w:w="4316" w:type="dxa"/>
            <w:tcMar/>
          </w:tcPr>
          <w:p w:rsidR="1BCFAEFE" w:rsidRDefault="1BCFAEFE" w14:paraId="2CB1130E"/>
        </w:tc>
        <w:tc>
          <w:tcPr>
            <w:tcW w:w="4311" w:type="dxa"/>
            <w:tcMar/>
          </w:tcPr>
          <w:p w:rsidR="7F215991" w:rsidP="1BCFAEFE" w:rsidRDefault="7F215991" w14:paraId="37C490BA" w14:textId="3237E799">
            <w:pPr>
              <w:pStyle w:val="Normal"/>
            </w:pPr>
            <w:r w:rsidR="7F215991">
              <w:rPr/>
              <w:t>Team continue to update project code base and documentation</w:t>
            </w:r>
          </w:p>
        </w:tc>
      </w:tr>
      <w:tr w:rsidR="1BCFAEFE" w:rsidTr="4A8561D0" w14:paraId="41505F8A">
        <w:tc>
          <w:tcPr>
            <w:tcW w:w="4308" w:type="dxa"/>
            <w:tcMar/>
          </w:tcPr>
          <w:p w:rsidR="0469F515" w:rsidP="1BCFAEFE" w:rsidRDefault="0469F515" w14:paraId="3F30D0E7" w14:textId="49C2F608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469F515">
              <w:rPr/>
              <w:t>Fully understood, documented, and deployed our</w:t>
            </w:r>
            <w:r w:rsidR="47FF0D4A">
              <w:rPr/>
              <w:t xml:space="preserve"> </w:t>
            </w:r>
            <w:proofErr w:type="spellStart"/>
            <w:r w:rsidR="18D3BA99">
              <w:rPr/>
              <w:t>nodejs</w:t>
            </w:r>
            <w:proofErr w:type="spellEnd"/>
            <w:r w:rsidR="18D3BA99">
              <w:rPr/>
              <w:t xml:space="preserve"> service</w:t>
            </w:r>
          </w:p>
        </w:tc>
        <w:tc>
          <w:tcPr>
            <w:tcW w:w="4316" w:type="dxa"/>
            <w:tcMar/>
          </w:tcPr>
          <w:p w:rsidR="1BCFAEFE" w:rsidRDefault="1BCFAEFE" w14:paraId="4F405A5E" w14:textId="04B5C350"/>
        </w:tc>
        <w:tc>
          <w:tcPr>
            <w:tcW w:w="4311" w:type="dxa"/>
            <w:tcMar/>
          </w:tcPr>
          <w:p w:rsidR="4887484F" w:rsidP="1BCFAEFE" w:rsidRDefault="4887484F" w14:paraId="11C2AA6F" w14:textId="1A1BD658">
            <w:pPr>
              <w:pStyle w:val="Normal"/>
            </w:pPr>
            <w:r w:rsidR="4887484F">
              <w:rPr/>
              <w:t>Team continue to update project code base and documentation</w:t>
            </w:r>
          </w:p>
        </w:tc>
      </w:tr>
      <w:tr w:rsidR="1BCFAEFE" w:rsidTr="4A8561D0" w14:paraId="68CDFAA0">
        <w:tc>
          <w:tcPr>
            <w:tcW w:w="4308" w:type="dxa"/>
            <w:tcMar/>
          </w:tcPr>
          <w:p w:rsidR="4887484F" w:rsidRDefault="4887484F" w14:paraId="53C658ED" w14:textId="52D07E32">
            <w:r w:rsidR="4887484F">
              <w:rPr/>
              <w:t>Migrated our repositories to a github org</w:t>
            </w:r>
          </w:p>
        </w:tc>
        <w:tc>
          <w:tcPr>
            <w:tcW w:w="4316" w:type="dxa"/>
            <w:tcMar/>
          </w:tcPr>
          <w:p w:rsidR="1BCFAEFE" w:rsidRDefault="1BCFAEFE" w14:paraId="78F1A9C0" w14:textId="0391C88F"/>
        </w:tc>
        <w:tc>
          <w:tcPr>
            <w:tcW w:w="4311" w:type="dxa"/>
            <w:tcMar/>
          </w:tcPr>
          <w:p w:rsidR="4887484F" w:rsidRDefault="4887484F" w14:paraId="551B9889" w14:textId="4EA0B033">
            <w:r w:rsidR="4887484F">
              <w:rPr/>
              <w:t>Update the permissions and keep up to date with PRs</w:t>
            </w:r>
          </w:p>
        </w:tc>
      </w:tr>
      <w:tr w:rsidR="1BCFAEFE" w:rsidTr="4A8561D0" w14:paraId="290609E2">
        <w:tc>
          <w:tcPr>
            <w:tcW w:w="4308" w:type="dxa"/>
            <w:tcMar/>
          </w:tcPr>
          <w:p w:rsidR="1BCFAEFE" w:rsidP="1BCFAEFE" w:rsidRDefault="1BCFAEFE" w14:paraId="084B09DC" w14:textId="7D25D9BF">
            <w:pPr>
              <w:pStyle w:val="Normal"/>
            </w:pPr>
          </w:p>
        </w:tc>
        <w:tc>
          <w:tcPr>
            <w:tcW w:w="4316" w:type="dxa"/>
            <w:tcMar/>
          </w:tcPr>
          <w:p w:rsidR="27486830" w:rsidRDefault="27486830" w14:paraId="59564357" w14:textId="24F0ACB9">
            <w:r w:rsidR="27486830">
              <w:rPr/>
              <w:t xml:space="preserve">MongoDB is using a managed service </w:t>
            </w:r>
            <w:proofErr w:type="spellStart"/>
            <w:r w:rsidR="27486830">
              <w:rPr/>
              <w:t>CosmosDB</w:t>
            </w:r>
            <w:proofErr w:type="spellEnd"/>
            <w:r w:rsidR="27486830">
              <w:rPr/>
              <w:t xml:space="preserve"> which is expensive</w:t>
            </w:r>
          </w:p>
        </w:tc>
        <w:tc>
          <w:tcPr>
            <w:tcW w:w="4311" w:type="dxa"/>
            <w:tcMar/>
          </w:tcPr>
          <w:p w:rsidR="09C01E8A" w:rsidP="1BCFAEFE" w:rsidRDefault="09C01E8A" w14:paraId="36EB84FA" w14:textId="534DEBAD">
            <w:pPr>
              <w:pStyle w:val="Normal"/>
            </w:pPr>
            <w:r w:rsidR="09C01E8A">
              <w:rPr/>
              <w:t>Research a long</w:t>
            </w:r>
            <w:r w:rsidR="2D0EA6F8">
              <w:rPr/>
              <w:t>-</w:t>
            </w:r>
            <w:r w:rsidR="09C01E8A">
              <w:rPr/>
              <w:t>term alternative and manage and migrate to a new free temp mongo instance</w:t>
            </w:r>
          </w:p>
        </w:tc>
      </w:tr>
    </w:tbl>
    <w:p xmlns:wp14="http://schemas.microsoft.com/office/word/2010/wordml" w:rsidR="00DC5463" w:rsidRDefault="00DC5463" wp14:textId="77777777" w14:paraId="192F3816"/>
    <w:p xmlns:wp14="http://schemas.microsoft.com/office/word/2010/wordml" w:rsidR="00DC5463" w:rsidP="347894FB" w:rsidRDefault="00DC5463" w14:paraId="6D36C5D4" wp14:textId="4C047D0E">
      <w:pPr/>
      <w:r>
        <w:br w:type="page"/>
      </w:r>
    </w:p>
    <w:p xmlns:wp14="http://schemas.microsoft.com/office/word/2010/wordml" w:rsidR="00DC5463" w:rsidP="347894FB" w:rsidRDefault="00DC5463" w14:paraId="3FD3583D" wp14:textId="7C6FBEE7">
      <w:pPr>
        <w:jc w:val="center"/>
        <w:rPr>
          <w:sz w:val="52"/>
          <w:szCs w:val="52"/>
        </w:rPr>
      </w:pPr>
      <w:r w:rsidRPr="347894FB" w:rsidR="57FE98DC">
        <w:rPr>
          <w:sz w:val="52"/>
          <w:szCs w:val="52"/>
        </w:rPr>
        <w:t>Sprint 3 Retrospective</w:t>
      </w:r>
    </w:p>
    <w:p xmlns:wp14="http://schemas.microsoft.com/office/word/2010/wordml" w:rsidR="00DC5463" w:rsidP="347894FB" w:rsidRDefault="00DC5463" w14:paraId="189A9238" wp14:textId="77777777">
      <w:pPr/>
    </w:p>
    <w:tbl>
      <w:tblPr>
        <w:tblStyle w:val="TableGrid"/>
        <w:tblW w:w="0" w:type="auto"/>
        <w:tblInd w:w="15" w:type="dxa"/>
        <w:tblLook w:val="04A0" w:firstRow="1" w:lastRow="0" w:firstColumn="1" w:lastColumn="0" w:noHBand="0" w:noVBand="1"/>
      </w:tblPr>
      <w:tblGrid>
        <w:gridCol w:w="4308"/>
        <w:gridCol w:w="4316"/>
        <w:gridCol w:w="4311"/>
      </w:tblGrid>
      <w:tr w:rsidR="347894FB" w:rsidTr="347894FB" w14:paraId="28AB8C1F">
        <w:tc>
          <w:tcPr>
            <w:tcW w:w="4308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347894FB" w:rsidP="347894FB" w:rsidRDefault="347894FB" w14:paraId="07602F99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347894FB" w:rsidR="347894FB">
              <w:rPr>
                <w:b w:val="1"/>
                <w:bCs w:val="1"/>
                <w:sz w:val="24"/>
                <w:szCs w:val="24"/>
              </w:rPr>
              <w:t>What went well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347894FB" w:rsidP="347894FB" w:rsidRDefault="347894FB" w14:paraId="6FA04D1A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347894FB" w:rsidR="347894FB">
              <w:rPr>
                <w:b w:val="1"/>
                <w:bCs w:val="1"/>
                <w:sz w:val="24"/>
                <w:szCs w:val="24"/>
              </w:rPr>
              <w:t>What Did not work well</w:t>
            </w:r>
          </w:p>
        </w:tc>
        <w:tc>
          <w:tcPr>
            <w:tcW w:w="4311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347894FB" w:rsidP="347894FB" w:rsidRDefault="347894FB" w14:paraId="18BD71E8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347894FB" w:rsidR="347894FB">
              <w:rPr>
                <w:b w:val="1"/>
                <w:bCs w:val="1"/>
                <w:sz w:val="24"/>
                <w:szCs w:val="24"/>
              </w:rPr>
              <w:t>Action</w:t>
            </w:r>
            <w:r w:rsidRPr="347894FB" w:rsidR="347894FB">
              <w:rPr>
                <w:b w:val="1"/>
                <w:bCs w:val="1"/>
                <w:sz w:val="24"/>
                <w:szCs w:val="24"/>
              </w:rPr>
              <w:t>s</w:t>
            </w:r>
          </w:p>
        </w:tc>
      </w:tr>
      <w:tr w:rsidR="347894FB" w:rsidTr="347894FB" w14:paraId="0A4DACDD">
        <w:tc>
          <w:tcPr>
            <w:tcW w:w="4308" w:type="dxa"/>
            <w:tcBorders>
              <w:top w:val="single" w:color="auto" w:sz="4"/>
            </w:tcBorders>
            <w:tcMar/>
          </w:tcPr>
          <w:p w:rsidR="347894FB" w:rsidRDefault="347894FB" w14:paraId="2DE04256">
            <w:r w:rsidR="347894FB">
              <w:rPr/>
              <w:t>Team communication for set up</w:t>
            </w:r>
            <w:r w:rsidR="347894FB">
              <w:rPr/>
              <w:t xml:space="preserve"> – our constant communication every day and makes it easier to stay on pace resolve roadblocks. </w:t>
            </w:r>
          </w:p>
        </w:tc>
        <w:tc>
          <w:tcPr>
            <w:tcW w:w="4316" w:type="dxa"/>
            <w:tcBorders>
              <w:top w:val="single" w:color="auto" w:sz="4"/>
            </w:tcBorders>
            <w:tcMar/>
          </w:tcPr>
          <w:p w:rsidR="347894FB" w:rsidRDefault="347894FB" w14:paraId="0D7E20A2"/>
        </w:tc>
        <w:tc>
          <w:tcPr>
            <w:tcW w:w="4311" w:type="dxa"/>
            <w:tcBorders>
              <w:top w:val="single" w:color="auto" w:sz="4"/>
            </w:tcBorders>
            <w:tcMar/>
          </w:tcPr>
          <w:p w:rsidR="347894FB" w:rsidRDefault="347894FB" w14:paraId="01E19C3D">
            <w:r w:rsidR="347894FB">
              <w:rPr/>
              <w:t>Continue to use communicate and support team members</w:t>
            </w:r>
          </w:p>
        </w:tc>
      </w:tr>
      <w:tr w:rsidR="347894FB" w:rsidTr="347894FB" w14:paraId="2E103A33">
        <w:tc>
          <w:tcPr>
            <w:tcW w:w="4308" w:type="dxa"/>
            <w:tcMar/>
          </w:tcPr>
          <w:p w:rsidR="7A496D26" w:rsidP="347894FB" w:rsidRDefault="7A496D26" w14:paraId="5FBE3F2C" w14:textId="1058B22D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A496D26">
              <w:rPr/>
              <w:t>Created and enhanced features on the UI</w:t>
            </w:r>
          </w:p>
        </w:tc>
        <w:tc>
          <w:tcPr>
            <w:tcW w:w="4316" w:type="dxa"/>
            <w:tcMar/>
          </w:tcPr>
          <w:p w:rsidR="347894FB" w:rsidP="347894FB" w:rsidRDefault="347894FB" w14:paraId="78D1B7F7" w14:textId="0C51F1C1">
            <w:pPr>
              <w:pStyle w:val="Normal"/>
            </w:pPr>
          </w:p>
        </w:tc>
        <w:tc>
          <w:tcPr>
            <w:tcW w:w="4311" w:type="dxa"/>
            <w:tcMar/>
          </w:tcPr>
          <w:p w:rsidR="0E168807" w:rsidP="347894FB" w:rsidRDefault="0E168807" w14:paraId="3DB55243" w14:textId="06C29763">
            <w:pPr>
              <w:pStyle w:val="Normal"/>
            </w:pPr>
            <w:r w:rsidR="0E168807">
              <w:rPr/>
              <w:t>Carry this knowledge into next sprint for further enhancements</w:t>
            </w:r>
          </w:p>
        </w:tc>
      </w:tr>
      <w:tr w:rsidR="347894FB" w:rsidTr="347894FB" w14:paraId="2C48FA7F">
        <w:tc>
          <w:tcPr>
            <w:tcW w:w="4308" w:type="dxa"/>
            <w:tcMar/>
          </w:tcPr>
          <w:p w:rsidR="6D1C5D1F" w:rsidP="347894FB" w:rsidRDefault="6D1C5D1F" w14:paraId="6AFA1CA3" w14:textId="3E872ED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D1C5D1F">
              <w:rPr/>
              <w:t xml:space="preserve">Created a good process to </w:t>
            </w:r>
            <w:r w:rsidR="6D1C5D1F">
              <w:rPr/>
              <w:t>check</w:t>
            </w:r>
            <w:r w:rsidR="36580263">
              <w:rPr/>
              <w:t xml:space="preserve"> </w:t>
            </w:r>
            <w:r w:rsidR="6D1C5D1F">
              <w:rPr/>
              <w:t>in</w:t>
            </w:r>
            <w:r w:rsidR="6D1C5D1F">
              <w:rPr/>
              <w:t xml:space="preserve"> and merge code for all services</w:t>
            </w:r>
          </w:p>
        </w:tc>
        <w:tc>
          <w:tcPr>
            <w:tcW w:w="4316" w:type="dxa"/>
            <w:tcMar/>
          </w:tcPr>
          <w:p w:rsidR="347894FB" w:rsidP="347894FB" w:rsidRDefault="347894FB" w14:paraId="6AB9A3A5" w14:textId="4D53C077">
            <w:pPr>
              <w:pStyle w:val="Normal"/>
            </w:pPr>
          </w:p>
        </w:tc>
        <w:tc>
          <w:tcPr>
            <w:tcW w:w="4311" w:type="dxa"/>
            <w:tcMar/>
          </w:tcPr>
          <w:p w:rsidR="347894FB" w:rsidP="347894FB" w:rsidRDefault="347894FB" w14:paraId="7787B688" w14:textId="2FFDBC7B">
            <w:pPr>
              <w:pStyle w:val="Normal"/>
            </w:pPr>
            <w:r w:rsidR="347894FB">
              <w:rPr/>
              <w:t>Team continue to update project code base and documentation</w:t>
            </w:r>
            <w:r w:rsidR="3A5524FC">
              <w:rPr/>
              <w:t xml:space="preserve"> using Github</w:t>
            </w:r>
          </w:p>
        </w:tc>
      </w:tr>
      <w:tr w:rsidR="347894FB" w:rsidTr="347894FB" w14:paraId="4F38866F">
        <w:tc>
          <w:tcPr>
            <w:tcW w:w="4308" w:type="dxa"/>
            <w:tcMar/>
          </w:tcPr>
          <w:p w:rsidR="3A5524FC" w:rsidP="347894FB" w:rsidRDefault="3A5524FC" w14:paraId="0687BADA" w14:textId="5C761D2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A5524FC">
              <w:rPr/>
              <w:t>Fully understood the questionnaire and flow of the baby feed users</w:t>
            </w:r>
          </w:p>
        </w:tc>
        <w:tc>
          <w:tcPr>
            <w:tcW w:w="4316" w:type="dxa"/>
            <w:tcMar/>
          </w:tcPr>
          <w:p w:rsidR="347894FB" w:rsidRDefault="347894FB" w14:paraId="6EE2A35A"/>
        </w:tc>
        <w:tc>
          <w:tcPr>
            <w:tcW w:w="4311" w:type="dxa"/>
            <w:tcMar/>
          </w:tcPr>
          <w:p w:rsidR="3A5524FC" w:rsidP="347894FB" w:rsidRDefault="3A5524FC" w14:paraId="79A71726" w14:textId="46E5434C">
            <w:pPr>
              <w:pStyle w:val="Normal"/>
            </w:pPr>
            <w:r w:rsidR="3A5524FC">
              <w:rPr/>
              <w:t>Carry this knowledge into next sprint for further enhancements</w:t>
            </w:r>
          </w:p>
        </w:tc>
      </w:tr>
      <w:tr w:rsidR="347894FB" w:rsidTr="347894FB" w14:paraId="6DE426DB">
        <w:tc>
          <w:tcPr>
            <w:tcW w:w="4308" w:type="dxa"/>
            <w:tcMar/>
          </w:tcPr>
          <w:p w:rsidR="347894FB" w:rsidP="347894FB" w:rsidRDefault="347894FB" w14:paraId="5FCCC282" w14:textId="7D25D9BF">
            <w:pPr>
              <w:pStyle w:val="Normal"/>
            </w:pPr>
          </w:p>
        </w:tc>
        <w:tc>
          <w:tcPr>
            <w:tcW w:w="4316" w:type="dxa"/>
            <w:tcMar/>
          </w:tcPr>
          <w:p w:rsidR="7C1A49C5" w:rsidRDefault="7C1A49C5" w14:paraId="021A108C" w14:textId="255B6848">
            <w:r w:rsidR="7C1A49C5">
              <w:rPr/>
              <w:t>Planning</w:t>
            </w:r>
            <w:r w:rsidR="7C1A49C5">
              <w:rPr/>
              <w:t xml:space="preserve"> of Summer B schedule changes due to new semester starting</w:t>
            </w:r>
          </w:p>
        </w:tc>
        <w:tc>
          <w:tcPr>
            <w:tcW w:w="4311" w:type="dxa"/>
            <w:tcMar/>
          </w:tcPr>
          <w:p w:rsidR="7C1A49C5" w:rsidP="347894FB" w:rsidRDefault="7C1A49C5" w14:paraId="73D6DC74" w14:textId="3450577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C1A49C5">
              <w:rPr/>
              <w:t>Making sure we communicate with enough time schedule adjustments that might be needed</w:t>
            </w:r>
          </w:p>
        </w:tc>
      </w:tr>
    </w:tbl>
    <w:p xmlns:wp14="http://schemas.microsoft.com/office/word/2010/wordml" w:rsidR="00DC5463" w:rsidP="1BCFAEFE" w:rsidRDefault="00DC5463" w14:paraId="0E27B00A" wp14:textId="315950FB">
      <w:pPr>
        <w:pStyle w:val="Normal"/>
      </w:pPr>
    </w:p>
    <w:p w:rsidR="7BECB394" w:rsidRDefault="7BECB394" w14:paraId="2CE15296" w14:textId="54FF7E7A">
      <w:r>
        <w:br w:type="page"/>
      </w:r>
    </w:p>
    <w:p w:rsidR="0F063BA4" w:rsidP="7BECB394" w:rsidRDefault="0F063BA4" w14:paraId="39EEECFC" w14:textId="29DA25C9">
      <w:pPr>
        <w:jc w:val="center"/>
        <w:rPr>
          <w:sz w:val="52"/>
          <w:szCs w:val="52"/>
        </w:rPr>
      </w:pPr>
      <w:r w:rsidRPr="7BECB394" w:rsidR="0F063BA4">
        <w:rPr>
          <w:sz w:val="52"/>
          <w:szCs w:val="52"/>
        </w:rPr>
        <w:t>Sprint 4 Retrospective</w:t>
      </w:r>
    </w:p>
    <w:p w:rsidR="7BECB394" w:rsidRDefault="7BECB394" w14:paraId="43CBE540"/>
    <w:tbl>
      <w:tblPr>
        <w:tblStyle w:val="TableGrid"/>
        <w:tblW w:w="0" w:type="auto"/>
        <w:tblInd w:w="15" w:type="dxa"/>
        <w:tblLook w:val="04A0" w:firstRow="1" w:lastRow="0" w:firstColumn="1" w:lastColumn="0" w:noHBand="0" w:noVBand="1"/>
      </w:tblPr>
      <w:tblGrid>
        <w:gridCol w:w="4308"/>
        <w:gridCol w:w="4316"/>
        <w:gridCol w:w="4311"/>
      </w:tblGrid>
      <w:tr w:rsidR="7BECB394" w:rsidTr="7BECB394" w14:paraId="22293F0B">
        <w:tc>
          <w:tcPr>
            <w:tcW w:w="4308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751471D1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What went well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1B24587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What Did not work well</w:t>
            </w:r>
          </w:p>
        </w:tc>
        <w:tc>
          <w:tcPr>
            <w:tcW w:w="4311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5A393F7B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Action</w:t>
            </w:r>
            <w:r w:rsidRPr="7BECB394" w:rsidR="7BECB394">
              <w:rPr>
                <w:b w:val="1"/>
                <w:bCs w:val="1"/>
                <w:sz w:val="24"/>
                <w:szCs w:val="24"/>
              </w:rPr>
              <w:t>s</w:t>
            </w:r>
          </w:p>
        </w:tc>
      </w:tr>
      <w:tr w:rsidR="7BECB394" w:rsidTr="7BECB394" w14:paraId="4EB07BFF">
        <w:tc>
          <w:tcPr>
            <w:tcW w:w="4308" w:type="dxa"/>
            <w:tcBorders>
              <w:top w:val="single" w:color="auto" w:sz="4"/>
            </w:tcBorders>
            <w:tcMar/>
          </w:tcPr>
          <w:p w:rsidR="196EB7C1" w:rsidRDefault="196EB7C1" w14:paraId="20A6DE75" w14:textId="3B09B853">
            <w:r w:rsidR="196EB7C1">
              <w:rPr/>
              <w:t xml:space="preserve">Delivered Beta Production Deployment for every </w:t>
            </w:r>
            <w:r w:rsidR="196EB7C1">
              <w:rPr/>
              <w:t>service</w:t>
            </w:r>
          </w:p>
        </w:tc>
        <w:tc>
          <w:tcPr>
            <w:tcW w:w="4316" w:type="dxa"/>
            <w:tcBorders>
              <w:top w:val="single" w:color="auto" w:sz="4"/>
            </w:tcBorders>
            <w:tcMar/>
          </w:tcPr>
          <w:p w:rsidR="7BECB394" w:rsidRDefault="7BECB394" w14:paraId="5E03210A"/>
        </w:tc>
        <w:tc>
          <w:tcPr>
            <w:tcW w:w="4311" w:type="dxa"/>
            <w:tcBorders>
              <w:top w:val="single" w:color="auto" w:sz="4"/>
            </w:tcBorders>
            <w:tcMar/>
          </w:tcPr>
          <w:p w:rsidR="7FD56400" w:rsidP="7BECB394" w:rsidRDefault="7FD56400" w14:paraId="23469F8C" w14:textId="2C3A95FE">
            <w:pPr>
              <w:pStyle w:val="Normal"/>
            </w:pPr>
            <w:r w:rsidR="7FD56400">
              <w:rPr/>
              <w:t xml:space="preserve">Team continue to update project code base and documentation using </w:t>
            </w:r>
            <w:proofErr w:type="spellStart"/>
            <w:r w:rsidR="7FD56400">
              <w:rPr/>
              <w:t>Github</w:t>
            </w:r>
            <w:proofErr w:type="spellEnd"/>
            <w:r w:rsidR="7FD56400">
              <w:rPr/>
              <w:t xml:space="preserve"> and Azure for deployments</w:t>
            </w:r>
          </w:p>
        </w:tc>
      </w:tr>
      <w:tr w:rsidR="7BECB394" w:rsidTr="7BECB394" w14:paraId="5FD5FAA8">
        <w:tc>
          <w:tcPr>
            <w:tcW w:w="4308" w:type="dxa"/>
            <w:tcMar/>
          </w:tcPr>
          <w:p w:rsidR="41550355" w:rsidP="7BECB394" w:rsidRDefault="41550355" w14:paraId="7B635A92" w14:textId="6C78894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1550355">
              <w:rPr/>
              <w:t>Added validation throughout key areas of the UI</w:t>
            </w:r>
          </w:p>
        </w:tc>
        <w:tc>
          <w:tcPr>
            <w:tcW w:w="4316" w:type="dxa"/>
            <w:tcMar/>
          </w:tcPr>
          <w:p w:rsidR="7BECB394" w:rsidP="7BECB394" w:rsidRDefault="7BECB394" w14:paraId="69B200D1" w14:textId="0C51F1C1">
            <w:pPr>
              <w:pStyle w:val="Normal"/>
            </w:pPr>
          </w:p>
        </w:tc>
        <w:tc>
          <w:tcPr>
            <w:tcW w:w="4311" w:type="dxa"/>
            <w:tcMar/>
          </w:tcPr>
          <w:p w:rsidR="7BECB394" w:rsidP="7BECB394" w:rsidRDefault="7BECB394" w14:paraId="5579D848" w14:textId="0BBC354B">
            <w:pPr>
              <w:pStyle w:val="Normal"/>
            </w:pPr>
          </w:p>
        </w:tc>
      </w:tr>
      <w:tr w:rsidR="7BECB394" w:rsidTr="7BECB394" w14:paraId="77BF6093">
        <w:tc>
          <w:tcPr>
            <w:tcW w:w="4308" w:type="dxa"/>
            <w:tcMar/>
          </w:tcPr>
          <w:p w:rsidR="23A0792C" w:rsidP="7BECB394" w:rsidRDefault="23A0792C" w14:paraId="5F5B70C7" w14:textId="2DFD80E2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3A0792C">
              <w:rPr/>
              <w:t xml:space="preserve">Hotfix bundle </w:t>
            </w:r>
            <w:r w:rsidR="4CC6E3AF">
              <w:rPr/>
              <w:t>for tracking and nutrients</w:t>
            </w:r>
          </w:p>
        </w:tc>
        <w:tc>
          <w:tcPr>
            <w:tcW w:w="4316" w:type="dxa"/>
            <w:tcMar/>
          </w:tcPr>
          <w:p w:rsidR="7BECB394" w:rsidP="7BECB394" w:rsidRDefault="7BECB394" w14:paraId="20C1FF6F" w14:textId="4D53C077">
            <w:pPr>
              <w:pStyle w:val="Normal"/>
            </w:pPr>
          </w:p>
        </w:tc>
        <w:tc>
          <w:tcPr>
            <w:tcW w:w="4311" w:type="dxa"/>
            <w:tcMar/>
          </w:tcPr>
          <w:p w:rsidR="485FEB63" w:rsidP="7BECB394" w:rsidRDefault="485FEB63" w14:paraId="45686B4A" w14:textId="4BA63B3B">
            <w:pPr>
              <w:pStyle w:val="Normal"/>
            </w:pPr>
            <w:r w:rsidR="485FEB63">
              <w:rPr/>
              <w:t>Carry this knowledge into next sprint for further enhancements</w:t>
            </w:r>
          </w:p>
        </w:tc>
      </w:tr>
      <w:tr w:rsidR="7BECB394" w:rsidTr="7BECB394" w14:paraId="734A81EE">
        <w:tc>
          <w:tcPr>
            <w:tcW w:w="4308" w:type="dxa"/>
            <w:tcMar/>
          </w:tcPr>
          <w:p w:rsidR="54D0F9EF" w:rsidP="7BECB394" w:rsidRDefault="54D0F9EF" w14:paraId="57497BAF" w14:textId="0102B8C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4D0F9EF">
              <w:rPr/>
              <w:t>Create an additional feedback feature</w:t>
            </w:r>
          </w:p>
        </w:tc>
        <w:tc>
          <w:tcPr>
            <w:tcW w:w="4316" w:type="dxa"/>
            <w:tcMar/>
          </w:tcPr>
          <w:p w:rsidR="7BECB394" w:rsidRDefault="7BECB394" w14:paraId="2641C763"/>
        </w:tc>
        <w:tc>
          <w:tcPr>
            <w:tcW w:w="4311" w:type="dxa"/>
            <w:tcMar/>
          </w:tcPr>
          <w:p w:rsidR="7BECB394" w:rsidP="7BECB394" w:rsidRDefault="7BECB394" w14:paraId="6242E7C0" w14:textId="07983570">
            <w:pPr>
              <w:pStyle w:val="Normal"/>
            </w:pPr>
          </w:p>
        </w:tc>
      </w:tr>
    </w:tbl>
    <w:p w:rsidR="7BECB394" w:rsidRDefault="7BECB394" w14:paraId="0088F4C1" w14:textId="5C1592B9"/>
    <w:p w:rsidR="7BECB394" w:rsidP="7BECB394" w:rsidRDefault="7BECB394" w14:paraId="4E1E1AFE" w14:textId="1075EA89">
      <w:pPr>
        <w:pStyle w:val="Normal"/>
      </w:pPr>
    </w:p>
    <w:p w:rsidR="7BECB394" w:rsidRDefault="7BECB394" w14:paraId="727668A1" w14:textId="22F27364">
      <w:r>
        <w:br w:type="page"/>
      </w:r>
    </w:p>
    <w:p w:rsidR="30E0A2E9" w:rsidP="7BECB394" w:rsidRDefault="30E0A2E9" w14:paraId="42D5B9C8" w14:textId="15F9E50C">
      <w:pPr>
        <w:jc w:val="center"/>
        <w:rPr>
          <w:sz w:val="52"/>
          <w:szCs w:val="52"/>
        </w:rPr>
      </w:pPr>
      <w:r w:rsidRPr="7BECB394" w:rsidR="30E0A2E9">
        <w:rPr>
          <w:sz w:val="52"/>
          <w:szCs w:val="52"/>
        </w:rPr>
        <w:t>Sprint 5 Retrospective</w:t>
      </w:r>
    </w:p>
    <w:p w:rsidR="7BECB394" w:rsidRDefault="7BECB394" w14:paraId="295E7576"/>
    <w:tbl>
      <w:tblPr>
        <w:tblStyle w:val="TableGrid"/>
        <w:tblW w:w="0" w:type="auto"/>
        <w:tblInd w:w="15" w:type="dxa"/>
        <w:tblLook w:val="04A0" w:firstRow="1" w:lastRow="0" w:firstColumn="1" w:lastColumn="0" w:noHBand="0" w:noVBand="1"/>
      </w:tblPr>
      <w:tblGrid>
        <w:gridCol w:w="4308"/>
        <w:gridCol w:w="4316"/>
        <w:gridCol w:w="4311"/>
      </w:tblGrid>
      <w:tr w:rsidR="7BECB394" w:rsidTr="7BECB394" w14:paraId="26BDF450">
        <w:tc>
          <w:tcPr>
            <w:tcW w:w="4308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0368A60B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What went well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6A40E85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What Did not work well</w:t>
            </w:r>
          </w:p>
        </w:tc>
        <w:tc>
          <w:tcPr>
            <w:tcW w:w="4311" w:type="dxa"/>
            <w:tcBorders>
              <w:top w:val="nil"/>
              <w:left w:val="nil"/>
              <w:bottom w:val="single" w:color="auto" w:sz="4"/>
              <w:right w:val="nil"/>
            </w:tcBorders>
            <w:tcMar/>
          </w:tcPr>
          <w:p w:rsidR="7BECB394" w:rsidP="7BECB394" w:rsidRDefault="7BECB394" w14:paraId="64F6E466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BECB394" w:rsidR="7BECB394">
              <w:rPr>
                <w:b w:val="1"/>
                <w:bCs w:val="1"/>
                <w:sz w:val="24"/>
                <w:szCs w:val="24"/>
              </w:rPr>
              <w:t>Action</w:t>
            </w:r>
            <w:r w:rsidRPr="7BECB394" w:rsidR="7BECB394">
              <w:rPr>
                <w:b w:val="1"/>
                <w:bCs w:val="1"/>
                <w:sz w:val="24"/>
                <w:szCs w:val="24"/>
              </w:rPr>
              <w:t>s</w:t>
            </w:r>
          </w:p>
        </w:tc>
      </w:tr>
      <w:tr w:rsidR="7BECB394" w:rsidTr="7BECB394" w14:paraId="48E6B2E5">
        <w:tc>
          <w:tcPr>
            <w:tcW w:w="4308" w:type="dxa"/>
            <w:tcBorders>
              <w:top w:val="single" w:color="auto" w:sz="4"/>
            </w:tcBorders>
            <w:tcMar/>
          </w:tcPr>
          <w:p w:rsidR="416EB6D7" w:rsidP="7BECB394" w:rsidRDefault="416EB6D7" w14:paraId="72877825" w14:textId="7BAD892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16EB6D7">
              <w:rPr/>
              <w:t>Updated all initial seed data and migrated final dataset to Atlas</w:t>
            </w:r>
          </w:p>
        </w:tc>
        <w:tc>
          <w:tcPr>
            <w:tcW w:w="4316" w:type="dxa"/>
            <w:tcBorders>
              <w:top w:val="single" w:color="auto" w:sz="4"/>
            </w:tcBorders>
            <w:tcMar/>
          </w:tcPr>
          <w:p w:rsidR="7BECB394" w:rsidRDefault="7BECB394" w14:paraId="00E5C774"/>
        </w:tc>
        <w:tc>
          <w:tcPr>
            <w:tcW w:w="4311" w:type="dxa"/>
            <w:tcBorders>
              <w:top w:val="single" w:color="auto" w:sz="4"/>
            </w:tcBorders>
            <w:tcMar/>
          </w:tcPr>
          <w:p w:rsidR="7BECB394" w:rsidRDefault="7BECB394" w14:paraId="743A32AB" w14:textId="1F967013">
            <w:r w:rsidR="7BECB394">
              <w:rPr/>
              <w:t xml:space="preserve">Continue to </w:t>
            </w:r>
            <w:r w:rsidR="1296CCFD">
              <w:rPr/>
              <w:t>learn Atlas</w:t>
            </w:r>
          </w:p>
        </w:tc>
      </w:tr>
      <w:tr w:rsidR="7BECB394" w:rsidTr="7BECB394" w14:paraId="1A3FA6E8">
        <w:tc>
          <w:tcPr>
            <w:tcW w:w="4308" w:type="dxa"/>
            <w:tcMar/>
          </w:tcPr>
          <w:p w:rsidR="1296CCFD" w:rsidP="7BECB394" w:rsidRDefault="1296CCFD" w14:paraId="20CCF785" w14:textId="77405B9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296CCFD">
              <w:rPr/>
              <w:t>Tracking, Nutrient, and Recommendation hotfix bundle</w:t>
            </w:r>
          </w:p>
        </w:tc>
        <w:tc>
          <w:tcPr>
            <w:tcW w:w="4316" w:type="dxa"/>
            <w:tcMar/>
          </w:tcPr>
          <w:p w:rsidR="7BECB394" w:rsidP="7BECB394" w:rsidRDefault="7BECB394" w14:paraId="07CFF846" w14:textId="0C51F1C1">
            <w:pPr>
              <w:pStyle w:val="Normal"/>
            </w:pPr>
          </w:p>
        </w:tc>
        <w:tc>
          <w:tcPr>
            <w:tcW w:w="4311" w:type="dxa"/>
            <w:tcMar/>
          </w:tcPr>
          <w:p w:rsidR="7BECB394" w:rsidP="7BECB394" w:rsidRDefault="7BECB394" w14:paraId="0E6260CB" w14:textId="322B2424">
            <w:pPr>
              <w:pStyle w:val="Normal"/>
            </w:pPr>
          </w:p>
        </w:tc>
      </w:tr>
      <w:tr w:rsidR="7BECB394" w:rsidTr="7BECB394" w14:paraId="7B616BEB">
        <w:tc>
          <w:tcPr>
            <w:tcW w:w="4308" w:type="dxa"/>
            <w:tcMar/>
          </w:tcPr>
          <w:p w:rsidR="7D576144" w:rsidP="7BECB394" w:rsidRDefault="7D576144" w14:paraId="2BF5D0F4" w14:textId="4DCD9AE1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D576144">
              <w:rPr/>
              <w:t>Final Documentation and Deployment</w:t>
            </w:r>
          </w:p>
        </w:tc>
        <w:tc>
          <w:tcPr>
            <w:tcW w:w="4316" w:type="dxa"/>
            <w:tcMar/>
          </w:tcPr>
          <w:p w:rsidR="7BECB394" w:rsidP="7BECB394" w:rsidRDefault="7BECB394" w14:paraId="1015CF43" w14:textId="4D53C077">
            <w:pPr>
              <w:pStyle w:val="Normal"/>
            </w:pPr>
          </w:p>
        </w:tc>
        <w:tc>
          <w:tcPr>
            <w:tcW w:w="4311" w:type="dxa"/>
            <w:tcMar/>
          </w:tcPr>
          <w:p w:rsidR="66D2EAED" w:rsidP="7BECB394" w:rsidRDefault="66D2EAED" w14:paraId="3D87D84F" w14:textId="5A364C0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6D2EAED">
              <w:rPr/>
              <w:t>This was for the second part of the sprint</w:t>
            </w:r>
          </w:p>
        </w:tc>
      </w:tr>
      <w:tr w:rsidR="7BECB394" w:rsidTr="7BECB394" w14:paraId="155C3292">
        <w:tc>
          <w:tcPr>
            <w:tcW w:w="4308" w:type="dxa"/>
            <w:tcMar/>
          </w:tcPr>
          <w:p w:rsidR="66D2EAED" w:rsidP="7BECB394" w:rsidRDefault="66D2EAED" w14:paraId="1F124361" w14:textId="7622802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6D2EAED">
              <w:rPr/>
              <w:t>Order enhancement for Nutrients</w:t>
            </w:r>
          </w:p>
        </w:tc>
        <w:tc>
          <w:tcPr>
            <w:tcW w:w="4316" w:type="dxa"/>
            <w:tcMar/>
          </w:tcPr>
          <w:p w:rsidR="7BECB394" w:rsidRDefault="7BECB394" w14:paraId="520F98BD"/>
        </w:tc>
        <w:tc>
          <w:tcPr>
            <w:tcW w:w="4311" w:type="dxa"/>
            <w:tcMar/>
          </w:tcPr>
          <w:p w:rsidR="7BECB394" w:rsidP="7BECB394" w:rsidRDefault="7BECB394" w14:paraId="30293AFD" w14:textId="3BB6B195">
            <w:pPr>
              <w:pStyle w:val="Normal"/>
            </w:pPr>
          </w:p>
        </w:tc>
      </w:tr>
    </w:tbl>
    <w:p w:rsidR="7BECB394" w:rsidRDefault="7BECB394" w14:paraId="19756BE1" w14:textId="69884E5D"/>
    <w:p w:rsidR="7BECB394" w:rsidP="7BECB394" w:rsidRDefault="7BECB394" w14:paraId="2109BB6B" w14:textId="48BA1E1D">
      <w:pPr>
        <w:pStyle w:val="Normal"/>
      </w:pPr>
    </w:p>
    <w:sectPr w:rsidR="00DC5463" w:rsidSect="00DC54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0E042D" w:rsidP="00DC5463" w:rsidRDefault="000E042D" w14:paraId="60061E4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E042D" w:rsidP="00DC5463" w:rsidRDefault="000E042D" w14:paraId="44EAFD9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0E042D" w:rsidP="00DC5463" w:rsidRDefault="000E042D" w14:paraId="4B94D5A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E042D" w:rsidP="00DC5463" w:rsidRDefault="000E042D" w14:paraId="3DEEC669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463"/>
    <w:rsid w:val="000E042D"/>
    <w:rsid w:val="006519B8"/>
    <w:rsid w:val="00914BCC"/>
    <w:rsid w:val="00C71180"/>
    <w:rsid w:val="00D46495"/>
    <w:rsid w:val="00DC5463"/>
    <w:rsid w:val="00E16880"/>
    <w:rsid w:val="01BAD817"/>
    <w:rsid w:val="0469F515"/>
    <w:rsid w:val="085ED5EF"/>
    <w:rsid w:val="09C01E8A"/>
    <w:rsid w:val="0A7E2D5F"/>
    <w:rsid w:val="0A7E2D5F"/>
    <w:rsid w:val="0E168807"/>
    <w:rsid w:val="0F063BA4"/>
    <w:rsid w:val="10AC4546"/>
    <w:rsid w:val="1296CCFD"/>
    <w:rsid w:val="13A80961"/>
    <w:rsid w:val="14673823"/>
    <w:rsid w:val="14673823"/>
    <w:rsid w:val="14967994"/>
    <w:rsid w:val="18D3BA99"/>
    <w:rsid w:val="193577CC"/>
    <w:rsid w:val="196EB7C1"/>
    <w:rsid w:val="1BCFAEFE"/>
    <w:rsid w:val="1DEBD569"/>
    <w:rsid w:val="1F3F8852"/>
    <w:rsid w:val="1F3F8852"/>
    <w:rsid w:val="1FF277A3"/>
    <w:rsid w:val="2247CA18"/>
    <w:rsid w:val="228CD451"/>
    <w:rsid w:val="228CD451"/>
    <w:rsid w:val="23A0792C"/>
    <w:rsid w:val="27486830"/>
    <w:rsid w:val="28D5B5AE"/>
    <w:rsid w:val="28DE8CD8"/>
    <w:rsid w:val="28DE8CD8"/>
    <w:rsid w:val="2A19A389"/>
    <w:rsid w:val="2A5FA928"/>
    <w:rsid w:val="2CD0FC91"/>
    <w:rsid w:val="2D0EA6F8"/>
    <w:rsid w:val="2F3D2968"/>
    <w:rsid w:val="2F4DBF91"/>
    <w:rsid w:val="30E0A2E9"/>
    <w:rsid w:val="31AFCCB6"/>
    <w:rsid w:val="347894FB"/>
    <w:rsid w:val="3486671E"/>
    <w:rsid w:val="36580263"/>
    <w:rsid w:val="37444DB3"/>
    <w:rsid w:val="379FAA78"/>
    <w:rsid w:val="382BF9C7"/>
    <w:rsid w:val="3894FB0A"/>
    <w:rsid w:val="3894FB0A"/>
    <w:rsid w:val="3922E003"/>
    <w:rsid w:val="39A4C37D"/>
    <w:rsid w:val="3A5524FC"/>
    <w:rsid w:val="3FB1B85C"/>
    <w:rsid w:val="41550355"/>
    <w:rsid w:val="416EB6D7"/>
    <w:rsid w:val="46F6F657"/>
    <w:rsid w:val="46F6F657"/>
    <w:rsid w:val="47FF0D4A"/>
    <w:rsid w:val="485FEB63"/>
    <w:rsid w:val="4887484F"/>
    <w:rsid w:val="4A8561D0"/>
    <w:rsid w:val="4ABB6746"/>
    <w:rsid w:val="4CC6E3AF"/>
    <w:rsid w:val="54D0F9EF"/>
    <w:rsid w:val="55E88A1A"/>
    <w:rsid w:val="56129650"/>
    <w:rsid w:val="57FE98DC"/>
    <w:rsid w:val="58EF95CB"/>
    <w:rsid w:val="58F1B571"/>
    <w:rsid w:val="5949C657"/>
    <w:rsid w:val="5A6AABD6"/>
    <w:rsid w:val="5AF763F2"/>
    <w:rsid w:val="5BB1C75A"/>
    <w:rsid w:val="6286F970"/>
    <w:rsid w:val="6439B8B5"/>
    <w:rsid w:val="6445B662"/>
    <w:rsid w:val="64F4B330"/>
    <w:rsid w:val="66D2EAED"/>
    <w:rsid w:val="6935FF8B"/>
    <w:rsid w:val="6D1C5D1F"/>
    <w:rsid w:val="7070C522"/>
    <w:rsid w:val="75EE6AE5"/>
    <w:rsid w:val="7A496D26"/>
    <w:rsid w:val="7BECB394"/>
    <w:rsid w:val="7C1A49C5"/>
    <w:rsid w:val="7C60C222"/>
    <w:rsid w:val="7D576144"/>
    <w:rsid w:val="7DD4B3D4"/>
    <w:rsid w:val="7F215991"/>
    <w:rsid w:val="7FD5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8BB5ED-740D-4457-804E-F11A68E30F7C}"/>
  <w14:docId w14:val="3D7C9A2B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463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gregory joseph</dc:creator>
  <keywords/>
  <dc:description/>
  <lastModifiedBy>Miguel Herrera</lastModifiedBy>
  <revision>6</revision>
  <dcterms:created xsi:type="dcterms:W3CDTF">2020-06-03T22:53:00.0000000Z</dcterms:created>
  <dcterms:modified xsi:type="dcterms:W3CDTF">2020-07-30T06:30:12.1456528Z</dcterms:modified>
</coreProperties>
</file>